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EE" w:rsidRDefault="00307DF6" w:rsidP="00307DF6">
      <w:pPr>
        <w:jc w:val="center"/>
        <w:rPr>
          <w:b/>
          <w:u w:val="single"/>
        </w:rPr>
      </w:pPr>
      <w:r w:rsidRPr="00307DF6">
        <w:rPr>
          <w:b/>
          <w:u w:val="single"/>
        </w:rPr>
        <w:t xml:space="preserve">Assessing </w:t>
      </w:r>
      <w:r>
        <w:rPr>
          <w:b/>
          <w:u w:val="single"/>
        </w:rPr>
        <w:t xml:space="preserve">and Improving </w:t>
      </w:r>
      <w:r w:rsidRPr="00307DF6">
        <w:rPr>
          <w:b/>
          <w:u w:val="single"/>
        </w:rPr>
        <w:t>Coping</w:t>
      </w:r>
      <w:r>
        <w:rPr>
          <w:b/>
          <w:u w:val="single"/>
        </w:rPr>
        <w:t xml:space="preserve"> Tools</w:t>
      </w:r>
    </w:p>
    <w:p w:rsidR="00307DF6" w:rsidRDefault="00307DF6" w:rsidP="00307DF6">
      <w:pPr>
        <w:jc w:val="both"/>
      </w:pPr>
      <w:r>
        <w:t xml:space="preserve">Think about the things you do when you are stressed or otherwise have difficult emotions. What are the things you then do with those feelings? Here is a step-by-step guide to evaluating them to find the ones that fit best. </w:t>
      </w:r>
    </w:p>
    <w:p w:rsidR="00307DF6" w:rsidRDefault="00307DF6" w:rsidP="00307DF6">
      <w:pPr>
        <w:jc w:val="both"/>
      </w:pPr>
      <w:r>
        <w:t>Step 1. Does what you do harm you? If it does, you need to replace it with other options.</w:t>
      </w:r>
    </w:p>
    <w:p w:rsidR="00307DF6" w:rsidRDefault="00307DF6" w:rsidP="00307DF6">
      <w:pPr>
        <w:jc w:val="both"/>
      </w:pPr>
      <w:r>
        <w:t>Step 2. Evaluate which of the following categories the coping option best fits, and act accordingly:</w:t>
      </w:r>
    </w:p>
    <w:p w:rsidR="00307DF6" w:rsidRDefault="00307DF6" w:rsidP="00307DF6">
      <w:pPr>
        <w:jc w:val="both"/>
        <w:rPr>
          <w:b/>
        </w:rPr>
      </w:pPr>
      <w:r>
        <w:t xml:space="preserve">Category 1 – just feel like doing it: I feel like doing it when I am stressed/have difficult feelings, but it does not make me feel any better while doing it or afterwards. </w:t>
      </w:r>
      <w:r>
        <w:tab/>
      </w:r>
      <w:r>
        <w:rPr>
          <w:b/>
        </w:rPr>
        <w:t>Avoid these ways of coping tools</w:t>
      </w:r>
    </w:p>
    <w:p w:rsidR="00307DF6" w:rsidRDefault="00307DF6" w:rsidP="00307DF6">
      <w:pPr>
        <w:jc w:val="both"/>
        <w:rPr>
          <w:b/>
        </w:rPr>
      </w:pPr>
      <w:r w:rsidRPr="00307DF6">
        <w:t>Category 2</w:t>
      </w:r>
      <w:r>
        <w:t xml:space="preserve"> – just helps while doing it: I feel better while doing it, but the stress/difficult feelings come back immediately or almost right away when I stop.</w:t>
      </w:r>
      <w:r>
        <w:tab/>
      </w:r>
      <w:r>
        <w:rPr>
          <w:b/>
        </w:rPr>
        <w:t>Reserve these ways of coping for stress that goes away by itself in a relatively short time (e.g., get over an illness, pain following surgery, or a migraine). Otherwise, avoid these when it comes to relieving stress as they tend to become psychologically addictive and consume a lot of time.</w:t>
      </w:r>
    </w:p>
    <w:p w:rsidR="00307DF6" w:rsidRDefault="00307DF6" w:rsidP="00307DF6">
      <w:pPr>
        <w:jc w:val="both"/>
        <w:rPr>
          <w:b/>
        </w:rPr>
      </w:pPr>
      <w:r>
        <w:t xml:space="preserve">Category 3 – feel better afterwards: You may or may not feel like doing these things when stressed/having difficult feelings, but you realize that you usually feel a lot better after you are done, and the effect lasts for several hours or longer. </w:t>
      </w:r>
      <w:r>
        <w:rPr>
          <w:b/>
        </w:rPr>
        <w:t>This is the category where you need most of your immediate tools to be.</w:t>
      </w:r>
    </w:p>
    <w:p w:rsidR="00307DF6" w:rsidRDefault="00307DF6" w:rsidP="00307DF6">
      <w:pPr>
        <w:jc w:val="both"/>
      </w:pPr>
      <w:r>
        <w:t>Category 4 – general upkeep: These tools may or may not help you when you feel stressed/have difficult feelings, but doing these in general helps you not get as stressed/have as many difficult feelings (e.g., do something creative regularly/hobby, go to bed at a good schedule, exercise regularly).</w:t>
      </w:r>
    </w:p>
    <w:p w:rsidR="00F00306" w:rsidRDefault="00307DF6" w:rsidP="00307DF6">
      <w:pPr>
        <w:jc w:val="both"/>
        <w:rPr>
          <w:b/>
        </w:rPr>
      </w:pPr>
      <w:r>
        <w:t>Step 3. Do I have enough tools? As a rule of thumb – in or</w:t>
      </w:r>
      <w:r w:rsidR="00F00306">
        <w:t xml:space="preserve">der to do well over time staying stable in our choices and emotions, we need </w:t>
      </w:r>
      <w:r w:rsidR="00F00306" w:rsidRPr="00F00306">
        <w:rPr>
          <w:b/>
          <w:u w:val="single"/>
        </w:rPr>
        <w:t>8-10 different coping tools</w:t>
      </w:r>
      <w:r w:rsidR="00F00306">
        <w:t xml:space="preserve"> that we do on a regular basis (categories 3 and 4). </w:t>
      </w:r>
      <w:r w:rsidR="00F00306" w:rsidRPr="00F00306">
        <w:rPr>
          <w:b/>
        </w:rPr>
        <w:t>Create a go-to list of coping tools that work for you.</w:t>
      </w:r>
    </w:p>
    <w:p w:rsidR="00F00306" w:rsidRPr="00F00306" w:rsidRDefault="00F00306" w:rsidP="00307DF6">
      <w:pPr>
        <w:jc w:val="both"/>
      </w:pPr>
      <w:r>
        <w:t xml:space="preserve">Step 4. If you don’t have a solid list of 8-10 good coping tools, you should explore new ones. Choose activities to try that you have not done or rarely done (e.g., bowling, pool, leather-working, meditation, prayer, breathing exercises, yoga). </w:t>
      </w:r>
      <w:r>
        <w:rPr>
          <w:b/>
        </w:rPr>
        <w:t xml:space="preserve">Do each activity you try a few times. Each time rate your stress/difficult feeling before doing it and after doing it. </w:t>
      </w:r>
      <w:r>
        <w:t xml:space="preserve">Note that how you feel while doing it is not as important. </w:t>
      </w:r>
    </w:p>
    <w:tbl>
      <w:tblPr>
        <w:tblW w:w="935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15"/>
        <w:gridCol w:w="5220"/>
        <w:gridCol w:w="1710"/>
        <w:gridCol w:w="1705"/>
      </w:tblGrid>
      <w:tr w:rsidR="00F00306" w:rsidTr="00F00306">
        <w:trPr>
          <w:cantSplit/>
          <w:trHeight w:val="78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  <w:r>
              <w:t>Date: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  <w:r>
              <w:t>Coping/Stress Relief 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  <w:r>
              <w:t xml:space="preserve">Feeling of Stress </w:t>
            </w:r>
          </w:p>
          <w:p w:rsidR="00F00306" w:rsidRDefault="00F00306" w:rsidP="00525121">
            <w:pPr>
              <w:pStyle w:val="TableGrid1"/>
            </w:pPr>
            <w:r>
              <w:t>Before (0-10)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  <w:r>
              <w:t xml:space="preserve">Feeling of Stress </w:t>
            </w:r>
          </w:p>
          <w:p w:rsidR="00F00306" w:rsidRDefault="00F00306" w:rsidP="00525121">
            <w:pPr>
              <w:pStyle w:val="TableGrid1"/>
            </w:pPr>
            <w:r>
              <w:t>After (0-10)</w:t>
            </w:r>
          </w:p>
        </w:tc>
      </w:tr>
      <w:tr w:rsidR="00F00306" w:rsidTr="00F00306">
        <w:trPr>
          <w:cantSplit/>
          <w:trHeight w:val="42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</w:tr>
      <w:tr w:rsidR="00F00306" w:rsidTr="00F00306">
        <w:trPr>
          <w:cantSplit/>
          <w:trHeight w:val="42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</w:tr>
      <w:tr w:rsidR="00F00306" w:rsidTr="00F00306">
        <w:trPr>
          <w:cantSplit/>
          <w:trHeight w:val="42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</w:tr>
      <w:tr w:rsidR="00F00306" w:rsidTr="00F00306">
        <w:trPr>
          <w:cantSplit/>
          <w:trHeight w:val="42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</w:tr>
      <w:tr w:rsidR="00F00306" w:rsidTr="00F00306">
        <w:trPr>
          <w:cantSplit/>
          <w:trHeight w:val="42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</w:tr>
      <w:tr w:rsidR="00F00306" w:rsidTr="00F00306">
        <w:trPr>
          <w:cantSplit/>
          <w:trHeight w:val="42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06" w:rsidRDefault="00F00306" w:rsidP="00525121">
            <w:pPr>
              <w:pStyle w:val="TableGrid1"/>
            </w:pPr>
          </w:p>
        </w:tc>
      </w:tr>
    </w:tbl>
    <w:p w:rsidR="00F00306" w:rsidRDefault="00F00306" w:rsidP="00F00306">
      <w:pPr>
        <w:jc w:val="center"/>
        <w:rPr>
          <w:b/>
          <w:u w:val="single"/>
        </w:rPr>
      </w:pPr>
      <w:r w:rsidRPr="00F00306">
        <w:rPr>
          <w:b/>
          <w:u w:val="single"/>
        </w:rPr>
        <w:lastRenderedPageBreak/>
        <w:t>Worksheet</w:t>
      </w:r>
    </w:p>
    <w:p w:rsidR="00F00306" w:rsidRPr="00F00306" w:rsidRDefault="00F00306" w:rsidP="00F00306">
      <w:pPr>
        <w:pStyle w:val="ListParagraph"/>
        <w:numPr>
          <w:ilvl w:val="0"/>
          <w:numId w:val="2"/>
        </w:numPr>
        <w:rPr>
          <w:i/>
        </w:rPr>
      </w:pPr>
      <w:r w:rsidRPr="00F00306">
        <w:rPr>
          <w:i/>
        </w:rPr>
        <w:t>List things you sometimes do when you are stressed or have a difficult feeling. Then identify what category it fits in.</w:t>
      </w:r>
    </w:p>
    <w:p w:rsidR="00F00306" w:rsidRDefault="00F00306" w:rsidP="00F00306">
      <w:pPr>
        <w:ind w:left="360"/>
      </w:pPr>
      <w: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Category</w:t>
      </w: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3"/>
        </w:numPr>
      </w:pPr>
      <w:r>
        <w:t>__________________________________________________</w:t>
      </w:r>
      <w:r>
        <w:tab/>
        <w:t>_______</w:t>
      </w:r>
    </w:p>
    <w:p w:rsidR="00F00306" w:rsidRDefault="00F00306" w:rsidP="00F00306">
      <w:pPr>
        <w:ind w:left="360"/>
      </w:pPr>
    </w:p>
    <w:p w:rsidR="00F00306" w:rsidRPr="00F00306" w:rsidRDefault="00F00306" w:rsidP="00F00306">
      <w:pPr>
        <w:pStyle w:val="ListParagraph"/>
        <w:numPr>
          <w:ilvl w:val="0"/>
          <w:numId w:val="2"/>
        </w:numPr>
        <w:rPr>
          <w:i/>
        </w:rPr>
      </w:pPr>
      <w:r w:rsidRPr="00F00306">
        <w:rPr>
          <w:i/>
        </w:rPr>
        <w:t>How many are you doing (see your list above) that are category 3 or 4?</w:t>
      </w:r>
    </w:p>
    <w:p w:rsidR="00F00306" w:rsidRDefault="00F00306" w:rsidP="00F00306">
      <w:pPr>
        <w:pStyle w:val="ListParagraph"/>
      </w:pPr>
    </w:p>
    <w:p w:rsidR="00F00306" w:rsidRPr="00F00306" w:rsidRDefault="00F00306" w:rsidP="00F00306">
      <w:pPr>
        <w:pStyle w:val="ListParagraph"/>
        <w:numPr>
          <w:ilvl w:val="0"/>
          <w:numId w:val="2"/>
        </w:numPr>
        <w:rPr>
          <w:i/>
        </w:rPr>
      </w:pPr>
      <w:r w:rsidRPr="00F00306">
        <w:rPr>
          <w:i/>
        </w:rPr>
        <w:t>What are things I don’t do or rarely do but that I can try out to see how it works.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4"/>
        </w:numPr>
      </w:pPr>
      <w:r>
        <w:t>__________________________________________________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4"/>
        </w:numPr>
      </w:pPr>
      <w:r>
        <w:t>__________________________________________________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4"/>
        </w:numPr>
      </w:pPr>
      <w:r>
        <w:t>__________________________________________________</w:t>
      </w:r>
    </w:p>
    <w:p w:rsidR="00F00306" w:rsidRDefault="00F00306" w:rsidP="00F00306">
      <w:pPr>
        <w:pStyle w:val="ListParagraph"/>
      </w:pPr>
    </w:p>
    <w:p w:rsidR="00F00306" w:rsidRDefault="00F00306" w:rsidP="00F00306">
      <w:pPr>
        <w:pStyle w:val="ListParagraph"/>
        <w:numPr>
          <w:ilvl w:val="0"/>
          <w:numId w:val="4"/>
        </w:numPr>
      </w:pPr>
      <w:r>
        <w:t>__________________________________________________</w:t>
      </w:r>
    </w:p>
    <w:p w:rsidR="00F00306" w:rsidRDefault="00F00306" w:rsidP="00F00306">
      <w:pPr>
        <w:pStyle w:val="ListParagraph"/>
      </w:pPr>
    </w:p>
    <w:p w:rsidR="00307DF6" w:rsidRPr="00F00306" w:rsidRDefault="00F00306" w:rsidP="00F15062">
      <w:pPr>
        <w:pStyle w:val="ListParagraph"/>
        <w:numPr>
          <w:ilvl w:val="0"/>
          <w:numId w:val="4"/>
        </w:numPr>
        <w:jc w:val="both"/>
        <w:rPr>
          <w:b/>
        </w:rPr>
      </w:pPr>
      <w:r>
        <w:t>__________________________________________________</w:t>
      </w:r>
    </w:p>
    <w:sectPr w:rsidR="00307DF6" w:rsidRPr="00F00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5B" w:rsidRDefault="00D87A5B" w:rsidP="00D87A5B">
      <w:pPr>
        <w:spacing w:after="0" w:line="240" w:lineRule="auto"/>
      </w:pPr>
      <w:r>
        <w:separator/>
      </w:r>
    </w:p>
  </w:endnote>
  <w:endnote w:type="continuationSeparator" w:id="0">
    <w:p w:rsidR="00D87A5B" w:rsidRDefault="00D87A5B" w:rsidP="00D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B" w:rsidRDefault="00D87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B" w:rsidRDefault="00D87A5B">
    <w:pPr>
      <w:pStyle w:val="Footer"/>
    </w:pPr>
    <w:r>
      <w:t>Espen Klausen, Ph.D.</w:t>
    </w:r>
    <w:r>
      <w:ptab w:relativeTo="margin" w:alignment="center" w:leader="none"/>
    </w:r>
    <w:r>
      <w:t>www.espenklausen.com</w:t>
    </w:r>
    <w:r>
      <w:ptab w:relativeTo="margin" w:alignment="right" w:leader="none"/>
    </w:r>
    <w:r>
      <w:t>Updated 09/14/2020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B" w:rsidRDefault="00D87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5B" w:rsidRDefault="00D87A5B" w:rsidP="00D87A5B">
      <w:pPr>
        <w:spacing w:after="0" w:line="240" w:lineRule="auto"/>
      </w:pPr>
      <w:r>
        <w:separator/>
      </w:r>
    </w:p>
  </w:footnote>
  <w:footnote w:type="continuationSeparator" w:id="0">
    <w:p w:rsidR="00D87A5B" w:rsidRDefault="00D87A5B" w:rsidP="00D8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B" w:rsidRDefault="00D87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B" w:rsidRDefault="00D87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B" w:rsidRDefault="00D87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45A"/>
    <w:multiLevelType w:val="hybridMultilevel"/>
    <w:tmpl w:val="8904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62F4"/>
    <w:multiLevelType w:val="hybridMultilevel"/>
    <w:tmpl w:val="0672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3B8"/>
    <w:multiLevelType w:val="hybridMultilevel"/>
    <w:tmpl w:val="6646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5CAE"/>
    <w:multiLevelType w:val="hybridMultilevel"/>
    <w:tmpl w:val="2CF8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6"/>
    <w:rsid w:val="00307DF6"/>
    <w:rsid w:val="00681718"/>
    <w:rsid w:val="008572EE"/>
    <w:rsid w:val="00C94349"/>
    <w:rsid w:val="00D87A5B"/>
    <w:rsid w:val="00F00306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E78F"/>
  <w15:chartTrackingRefBased/>
  <w15:docId w15:val="{12601730-8698-4EE0-B6BB-5050B4BF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F0030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00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5B"/>
  </w:style>
  <w:style w:type="paragraph" w:styleId="Footer">
    <w:name w:val="footer"/>
    <w:basedOn w:val="Normal"/>
    <w:link w:val="FooterChar"/>
    <w:uiPriority w:val="99"/>
    <w:unhideWhenUsed/>
    <w:rsid w:val="00D8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5B"/>
  </w:style>
  <w:style w:type="character" w:styleId="Hyperlink">
    <w:name w:val="Hyperlink"/>
    <w:basedOn w:val="DefaultParagraphFont"/>
    <w:uiPriority w:val="99"/>
    <w:unhideWhenUsed/>
    <w:rsid w:val="00D87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Klausen, Espen</dc:creator>
  <cp:keywords/>
  <dc:description/>
  <cp:lastModifiedBy>Klausen, Espen</cp:lastModifiedBy>
  <cp:revision>2</cp:revision>
  <dcterms:created xsi:type="dcterms:W3CDTF">2020-09-14T12:20:00Z</dcterms:created>
  <dcterms:modified xsi:type="dcterms:W3CDTF">2020-09-14T12:42:00Z</dcterms:modified>
</cp:coreProperties>
</file>