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1C9" w:rsidRPr="001101C9" w:rsidRDefault="001101C9" w:rsidP="001101C9">
      <w:pPr>
        <w:jc w:val="center"/>
        <w:rPr>
          <w:b/>
          <w:sz w:val="24"/>
          <w:szCs w:val="24"/>
          <w:u w:val="single"/>
        </w:rPr>
      </w:pPr>
      <w:r w:rsidRPr="001101C9">
        <w:rPr>
          <w:b/>
          <w:sz w:val="24"/>
          <w:szCs w:val="24"/>
          <w:u w:val="single"/>
        </w:rPr>
        <w:t>Expected vs. Actual SUDs Ratings</w:t>
      </w:r>
    </w:p>
    <w:p w:rsidR="001101C9" w:rsidRDefault="001101C9" w:rsidP="001101C9">
      <w:pPr>
        <w:rPr>
          <w:sz w:val="24"/>
          <w:szCs w:val="24"/>
        </w:rPr>
      </w:pPr>
      <w:r w:rsidRPr="001101C9">
        <w:rPr>
          <w:sz w:val="24"/>
          <w:szCs w:val="24"/>
        </w:rPr>
        <w:t xml:space="preserve">Sometimes we are reluctant to do something because we are afraid it will feel uncomfortable. When we end up doing it, it is usually less uncomfortable than we expected. Although we can quickly learn to recognize this, the parts of our brain that controls things like anxiety, disgust, and other apprehension tend to learn slowly. These parts of the brain need some help to learn that things are not usually as bad as we expect. </w:t>
      </w:r>
    </w:p>
    <w:p w:rsidR="001101C9" w:rsidRDefault="001101C9" w:rsidP="001101C9">
      <w:pPr>
        <w:rPr>
          <w:sz w:val="24"/>
          <w:szCs w:val="24"/>
        </w:rPr>
      </w:pPr>
      <w:r>
        <w:rPr>
          <w:sz w:val="24"/>
          <w:szCs w:val="24"/>
        </w:rPr>
        <w:t xml:space="preserve">In this worksheet you will be using SUDs. SUDs are Subjective Units of Discomfort – this is a rating from 0 (least) to 10 (most) of how uncomfortable something is. </w:t>
      </w:r>
    </w:p>
    <w:p w:rsidR="001101C9" w:rsidRDefault="001101C9">
      <w:r>
        <w:t>How to use this tracking form:</w:t>
      </w:r>
    </w:p>
    <w:p w:rsidR="001101C9" w:rsidRDefault="001101C9" w:rsidP="001101C9">
      <w:pPr>
        <w:pStyle w:val="ListParagraph"/>
        <w:numPr>
          <w:ilvl w:val="0"/>
          <w:numId w:val="1"/>
        </w:numPr>
      </w:pPr>
      <w:r>
        <w:t xml:space="preserve">When you feel apprehension about doing something, write down the date and what activity you are reluctant to do. </w:t>
      </w:r>
    </w:p>
    <w:p w:rsidR="001101C9" w:rsidRDefault="001101C9" w:rsidP="001101C9">
      <w:pPr>
        <w:pStyle w:val="ListParagraph"/>
        <w:numPr>
          <w:ilvl w:val="0"/>
          <w:numId w:val="1"/>
        </w:numPr>
      </w:pPr>
      <w:r>
        <w:t xml:space="preserve">Then rate it 0-10 of how uncomfortable you think it will be </w:t>
      </w:r>
    </w:p>
    <w:p w:rsidR="001101C9" w:rsidRDefault="001101C9" w:rsidP="001101C9">
      <w:pPr>
        <w:pStyle w:val="ListParagraph"/>
        <w:numPr>
          <w:ilvl w:val="0"/>
          <w:numId w:val="1"/>
        </w:numPr>
      </w:pPr>
      <w:r>
        <w:t>After doing it, rate it 0-10 for how uncomfortable it actually was</w:t>
      </w:r>
    </w:p>
    <w:p w:rsidR="001101C9" w:rsidRDefault="001101C9" w:rsidP="001101C9">
      <w:pPr>
        <w:pStyle w:val="ListParagraph"/>
        <w:numPr>
          <w:ilvl w:val="0"/>
          <w:numId w:val="1"/>
        </w:numPr>
      </w:pPr>
      <w:r>
        <w:t>You will catch on quickly that the “actual” SUDs tend to be lower, but keep using this tracking form anyway to really retrain your whole brain</w:t>
      </w:r>
    </w:p>
    <w:tbl>
      <w:tblPr>
        <w:tblStyle w:val="TableGrid"/>
        <w:tblW w:w="9355" w:type="dxa"/>
        <w:tblLook w:val="04A0" w:firstRow="1" w:lastRow="0" w:firstColumn="1" w:lastColumn="0" w:noHBand="0" w:noVBand="1"/>
      </w:tblPr>
      <w:tblGrid>
        <w:gridCol w:w="895"/>
        <w:gridCol w:w="5400"/>
        <w:gridCol w:w="1710"/>
        <w:gridCol w:w="1350"/>
      </w:tblGrid>
      <w:tr w:rsidR="001101C9" w:rsidTr="001101C9">
        <w:tc>
          <w:tcPr>
            <w:tcW w:w="895" w:type="dxa"/>
          </w:tcPr>
          <w:p w:rsidR="001101C9" w:rsidRDefault="001101C9">
            <w:r>
              <w:t>Date</w:t>
            </w:r>
          </w:p>
        </w:tc>
        <w:tc>
          <w:tcPr>
            <w:tcW w:w="5400" w:type="dxa"/>
          </w:tcPr>
          <w:p w:rsidR="001101C9" w:rsidRDefault="001101C9">
            <w:r>
              <w:t>Activity</w:t>
            </w:r>
          </w:p>
        </w:tc>
        <w:tc>
          <w:tcPr>
            <w:tcW w:w="1710" w:type="dxa"/>
          </w:tcPr>
          <w:p w:rsidR="001101C9" w:rsidRDefault="001101C9" w:rsidP="00AF7E77">
            <w:r>
              <w:t>Expected SUDs</w:t>
            </w:r>
          </w:p>
        </w:tc>
        <w:tc>
          <w:tcPr>
            <w:tcW w:w="1350" w:type="dxa"/>
          </w:tcPr>
          <w:p w:rsidR="001101C9" w:rsidRDefault="001101C9">
            <w:r>
              <w:t>Actual SUDs</w:t>
            </w:r>
          </w:p>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rsidP="001101C9">
            <w:r>
              <w:lastRenderedPageBreak/>
              <w:t>Date</w:t>
            </w:r>
          </w:p>
        </w:tc>
        <w:tc>
          <w:tcPr>
            <w:tcW w:w="5400" w:type="dxa"/>
          </w:tcPr>
          <w:p w:rsidR="001101C9" w:rsidRDefault="001101C9" w:rsidP="001101C9">
            <w:r>
              <w:t>Activity</w:t>
            </w:r>
          </w:p>
        </w:tc>
        <w:tc>
          <w:tcPr>
            <w:tcW w:w="1710" w:type="dxa"/>
          </w:tcPr>
          <w:p w:rsidR="001101C9" w:rsidRDefault="001101C9" w:rsidP="001101C9">
            <w:r>
              <w:t>Expected SUDs</w:t>
            </w:r>
          </w:p>
        </w:tc>
        <w:tc>
          <w:tcPr>
            <w:tcW w:w="1350" w:type="dxa"/>
          </w:tcPr>
          <w:p w:rsidR="001101C9" w:rsidRDefault="001101C9" w:rsidP="001101C9">
            <w:r>
              <w:t>Actual SUDs</w:t>
            </w:r>
          </w:p>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r w:rsidR="001101C9" w:rsidTr="001101C9">
        <w:tc>
          <w:tcPr>
            <w:tcW w:w="895" w:type="dxa"/>
          </w:tcPr>
          <w:p w:rsidR="001101C9" w:rsidRDefault="001101C9"/>
        </w:tc>
        <w:tc>
          <w:tcPr>
            <w:tcW w:w="5400" w:type="dxa"/>
          </w:tcPr>
          <w:p w:rsidR="001101C9" w:rsidRDefault="001101C9"/>
        </w:tc>
        <w:tc>
          <w:tcPr>
            <w:tcW w:w="1710" w:type="dxa"/>
          </w:tcPr>
          <w:p w:rsidR="001101C9" w:rsidRDefault="001101C9"/>
        </w:tc>
        <w:tc>
          <w:tcPr>
            <w:tcW w:w="1350" w:type="dxa"/>
          </w:tcPr>
          <w:p w:rsidR="001101C9" w:rsidRDefault="001101C9"/>
        </w:tc>
      </w:tr>
    </w:tbl>
    <w:p w:rsidR="00AF7E77" w:rsidRDefault="00AF7E77"/>
    <w:sectPr w:rsidR="00AF7E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1C9" w:rsidRDefault="001101C9" w:rsidP="001101C9">
      <w:pPr>
        <w:spacing w:after="0" w:line="240" w:lineRule="auto"/>
      </w:pPr>
      <w:r>
        <w:separator/>
      </w:r>
    </w:p>
  </w:endnote>
  <w:endnote w:type="continuationSeparator" w:id="0">
    <w:p w:rsidR="001101C9" w:rsidRDefault="001101C9" w:rsidP="0011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9" w:rsidRDefault="00110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9" w:rsidRDefault="001101C9">
    <w:pPr>
      <w:pStyle w:val="Footer"/>
    </w:pPr>
    <w:r>
      <w:t xml:space="preserve">Espen Klausen, Ph.D. </w:t>
    </w:r>
    <w:r>
      <w:ptab w:relativeTo="margin" w:alignment="center" w:leader="none"/>
    </w:r>
    <w:r>
      <w:t>www.espenklausen.com</w:t>
    </w:r>
    <w:r>
      <w:tab/>
    </w:r>
    <w:r w:rsidR="007A5552">
      <w:t>Updated 07/22/2020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9" w:rsidRDefault="00110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1C9" w:rsidRDefault="001101C9" w:rsidP="001101C9">
      <w:pPr>
        <w:spacing w:after="0" w:line="240" w:lineRule="auto"/>
      </w:pPr>
      <w:r>
        <w:separator/>
      </w:r>
    </w:p>
  </w:footnote>
  <w:footnote w:type="continuationSeparator" w:id="0">
    <w:p w:rsidR="001101C9" w:rsidRDefault="001101C9" w:rsidP="00110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9" w:rsidRDefault="00110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9" w:rsidRDefault="00110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9" w:rsidRDefault="00110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12DDD"/>
    <w:multiLevelType w:val="hybridMultilevel"/>
    <w:tmpl w:val="7838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77"/>
    <w:rsid w:val="000A77C3"/>
    <w:rsid w:val="000B2C26"/>
    <w:rsid w:val="001101C9"/>
    <w:rsid w:val="001F5D0B"/>
    <w:rsid w:val="00282CAF"/>
    <w:rsid w:val="00313CB6"/>
    <w:rsid w:val="003978AD"/>
    <w:rsid w:val="00477389"/>
    <w:rsid w:val="00477BCF"/>
    <w:rsid w:val="004A6FD9"/>
    <w:rsid w:val="0075080D"/>
    <w:rsid w:val="007A5552"/>
    <w:rsid w:val="00952C36"/>
    <w:rsid w:val="009751FE"/>
    <w:rsid w:val="00997589"/>
    <w:rsid w:val="00AF7E77"/>
    <w:rsid w:val="00D40BAB"/>
    <w:rsid w:val="00DA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B0F0"/>
  <w15:chartTrackingRefBased/>
  <w15:docId w15:val="{B8430E1B-1399-4655-A929-9141D1D1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E77"/>
    <w:rPr>
      <w:rFonts w:ascii="Segoe UI" w:hAnsi="Segoe UI" w:cs="Segoe UI"/>
      <w:sz w:val="18"/>
      <w:szCs w:val="18"/>
    </w:rPr>
  </w:style>
  <w:style w:type="paragraph" w:styleId="ListParagraph">
    <w:name w:val="List Paragraph"/>
    <w:basedOn w:val="Normal"/>
    <w:uiPriority w:val="34"/>
    <w:qFormat/>
    <w:rsid w:val="001101C9"/>
    <w:pPr>
      <w:ind w:left="720"/>
      <w:contextualSpacing/>
    </w:pPr>
  </w:style>
  <w:style w:type="paragraph" w:styleId="Header">
    <w:name w:val="header"/>
    <w:basedOn w:val="Normal"/>
    <w:link w:val="HeaderChar"/>
    <w:uiPriority w:val="99"/>
    <w:unhideWhenUsed/>
    <w:rsid w:val="00110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1C9"/>
  </w:style>
  <w:style w:type="paragraph" w:styleId="Footer">
    <w:name w:val="footer"/>
    <w:basedOn w:val="Normal"/>
    <w:link w:val="FooterChar"/>
    <w:uiPriority w:val="99"/>
    <w:unhideWhenUsed/>
    <w:rsid w:val="00110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1C9"/>
  </w:style>
  <w:style w:type="character" w:styleId="Hyperlink">
    <w:name w:val="Hyperlink"/>
    <w:basedOn w:val="DefaultParagraphFont"/>
    <w:uiPriority w:val="99"/>
    <w:unhideWhenUsed/>
    <w:rsid w:val="00110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4A623-05E0-431D-A600-5940D5CF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Fond du Lac County</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 Espen</dc:creator>
  <cp:keywords/>
  <dc:description/>
  <cp:lastModifiedBy>Klausen, Espen</cp:lastModifiedBy>
  <cp:revision>4</cp:revision>
  <cp:lastPrinted>2019-05-02T13:19:00Z</cp:lastPrinted>
  <dcterms:created xsi:type="dcterms:W3CDTF">2020-07-22T18:36:00Z</dcterms:created>
  <dcterms:modified xsi:type="dcterms:W3CDTF">2020-07-22T18:45:00Z</dcterms:modified>
</cp:coreProperties>
</file>